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13" w:after="57"/>
        <w:jc w:val="center"/>
        <w:rPr>
          <w:sz w:val="26"/>
          <w:szCs w:val="26"/>
        </w:rPr>
      </w:pPr>
      <w:r>
        <w:rPr>
          <w:b/>
          <w:spacing w:val="60"/>
          <w:sz w:val="26"/>
          <w:szCs w:val="26"/>
        </w:rPr>
        <w:t>JELENTKEZÉSI LAP</w:t>
      </w:r>
    </w:p>
    <w:p>
      <w:pPr>
        <w:pStyle w:val="Normal"/>
        <w:spacing w:before="113" w:after="57"/>
        <w:jc w:val="center"/>
        <w:rPr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Adatvédelmi Követelmények az ÜT működésében</w:t>
      </w:r>
    </w:p>
    <w:p>
      <w:pPr>
        <w:pStyle w:val="Normal"/>
        <w:suppressAutoHyphens w:val="false"/>
        <w:spacing w:before="113" w:after="57"/>
        <w:jc w:val="center"/>
        <w:rPr/>
      </w:pPr>
      <w:r>
        <w:rPr/>
        <w:t xml:space="preserve"> </w:t>
      </w:r>
      <w:r>
        <w:rPr/>
        <w:t>hibrid workshop</w:t>
      </w:r>
    </w:p>
    <w:p>
      <w:pPr>
        <w:pStyle w:val="Normal"/>
        <w:suppressAutoHyphens w:val="false"/>
        <w:spacing w:before="113" w:after="57"/>
        <w:jc w:val="center"/>
        <w:rPr/>
      </w:pPr>
      <w:r>
        <w:rPr>
          <w:rFonts w:eastAsia="Times New Roman"/>
          <w:lang w:eastAsia="hu-HU"/>
        </w:rPr>
        <w:t>2022. október 17.</w:t>
      </w:r>
    </w:p>
    <w:p>
      <w:pPr>
        <w:pStyle w:val="Normal"/>
        <w:spacing w:before="120" w:after="0"/>
        <w:jc w:val="center"/>
        <w:rPr/>
      </w:pPr>
      <w:r>
        <w:rPr/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69"/>
        <w:gridCol w:w="5391"/>
      </w:tblGrid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 cég /vevő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Címe (irányítószámmal együtt):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E-mail címe: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Telefonszáma: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i/>
        </w:rPr>
        <w:t xml:space="preserve">Kérjük, hogy az adatokat nyomtatott betűvel szíveskedjenek kitölteni. </w:t>
      </w:r>
    </w:p>
    <w:p>
      <w:pPr>
        <w:pStyle w:val="Normal"/>
        <w:rPr/>
      </w:pPr>
      <w:r>
        <w:rPr/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94"/>
        <w:gridCol w:w="2490"/>
        <w:gridCol w:w="2577"/>
      </w:tblGrid>
      <w:tr>
        <w:trPr/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Jelentkező neve: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Beosztása: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E-mail címe:</w:t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113" w:after="57"/>
        <w:jc w:val="both"/>
        <w:rPr/>
      </w:pPr>
      <w:r>
        <w:rPr>
          <w:b/>
        </w:rPr>
        <w:t>A felhívás ajánlatnak minősül, a rendezvényre leadott jelentkezés az ajánlat elfogadásának számít és fizetési kötelezettséget von maga után.</w:t>
      </w:r>
    </w:p>
    <w:p>
      <w:pPr>
        <w:pStyle w:val="Normal"/>
        <w:spacing w:before="113" w:after="57"/>
        <w:jc w:val="both"/>
        <w:rPr/>
      </w:pPr>
      <w:r>
        <w:rPr/>
        <w:t>A jelentkezési lap</w:t>
      </w:r>
      <w:r>
        <w:rPr>
          <w:b/>
        </w:rPr>
        <w:t xml:space="preserve"> </w:t>
      </w:r>
      <w:r>
        <w:rPr/>
        <w:t xml:space="preserve">beérkezését követően küldjük a számlát a megjelölt ügyintéző nevére, küldjük továbbá a résztvevő(k)nek a részletes tematikát és az előadások ppt vázlatát, </w:t>
      </w:r>
      <w:r>
        <w:rPr>
          <w:i/>
          <w:iCs/>
        </w:rPr>
        <w:t>az online program belépési linkjét</w:t>
      </w:r>
      <w:r>
        <w:rPr/>
        <w:t>.</w:t>
        <w:tab/>
        <w:br/>
        <w:t xml:space="preserve">Esetleges lemondást csak személycserével tudunk elfogadni. </w:t>
        <w:tab/>
        <w:br/>
      </w:r>
      <w:r>
        <w:rPr>
          <w:rFonts w:eastAsia="Times New Roman"/>
          <w:b w:val="false"/>
          <w:bCs w:val="false"/>
          <w:color w:val="000000"/>
          <w:sz w:val="23"/>
          <w:szCs w:val="23"/>
          <w:u w:val="single"/>
          <w:lang w:eastAsia="hu-HU"/>
        </w:rPr>
        <w:t>A tréning időpontja</w:t>
      </w:r>
      <w:r>
        <w:rPr>
          <w:rFonts w:eastAsia="Times New Roman"/>
          <w:b w:val="false"/>
          <w:bCs w:val="false"/>
          <w:color w:val="000000"/>
          <w:sz w:val="23"/>
          <w:szCs w:val="23"/>
          <w:u w:val="none"/>
          <w:lang w:eastAsia="hu-HU"/>
        </w:rPr>
        <w:t>:</w:t>
      </w:r>
      <w:r>
        <w:rPr>
          <w:rFonts w:eastAsia="Times New Roman"/>
          <w:b/>
          <w:bCs/>
          <w:color w:val="000000"/>
          <w:sz w:val="23"/>
          <w:szCs w:val="23"/>
          <w:u w:val="none"/>
          <w:lang w:eastAsia="hu-HU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>2022. október 17. 08.30-14.30 óra között</w:t>
      </w:r>
    </w:p>
    <w:p>
      <w:pPr>
        <w:pStyle w:val="Normal"/>
        <w:suppressAutoHyphens w:val="false"/>
        <w:spacing w:before="113" w:after="57"/>
        <w:jc w:val="both"/>
        <w:rPr/>
      </w:pPr>
      <w:r>
        <w:rPr>
          <w:rFonts w:eastAsia="Times New Roman"/>
          <w:b w:val="false"/>
          <w:bCs w:val="false"/>
          <w:color w:val="000000"/>
          <w:sz w:val="23"/>
          <w:szCs w:val="23"/>
          <w:u w:val="single"/>
          <w:lang w:eastAsia="hu-HU"/>
        </w:rPr>
        <w:t>Jelentkezési határidő:</w:t>
      </w: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 xml:space="preserve"> 2022. október 10.</w:t>
      </w:r>
    </w:p>
    <w:p>
      <w:pPr>
        <w:pStyle w:val="Normal"/>
        <w:spacing w:before="113" w:after="57"/>
        <w:jc w:val="both"/>
        <w:rPr/>
      </w:pPr>
      <w:r>
        <w:rPr>
          <w:b/>
        </w:rPr>
        <w:t xml:space="preserve">Részvételi díj </w:t>
      </w:r>
      <w:r>
        <w:rPr/>
        <w:t xml:space="preserve">a </w:t>
      </w:r>
      <w:r>
        <w:rPr>
          <w:b/>
          <w:bCs/>
        </w:rPr>
        <w:t>személyesen résztvevők</w:t>
      </w:r>
      <w:r>
        <w:rPr/>
        <w:t xml:space="preserve"> számára </w:t>
      </w:r>
      <w:r>
        <w:rPr>
          <w:b/>
          <w:bCs/>
        </w:rPr>
        <w:t>18</w:t>
      </w:r>
      <w:r>
        <w:rPr>
          <w:b/>
          <w:bCs/>
        </w:rPr>
        <w:t xml:space="preserve">.000 Ft.+ Áfa, </w:t>
      </w:r>
      <w:r>
        <w:rPr>
          <w:b/>
          <w:bCs/>
        </w:rPr>
        <w:t xml:space="preserve">az online résztvevők </w:t>
      </w:r>
      <w:r>
        <w:rPr>
          <w:b w:val="false"/>
          <w:bCs w:val="false"/>
        </w:rPr>
        <w:t>számára</w:t>
      </w:r>
      <w:r>
        <w:rPr>
          <w:b/>
          <w:bCs/>
        </w:rPr>
        <w:t xml:space="preserve"> 15.000 Ft + ÁFA.</w:t>
      </w:r>
    </w:p>
    <w:p>
      <w:pPr>
        <w:pStyle w:val="Normal"/>
        <w:spacing w:before="113" w:after="57"/>
        <w:jc w:val="both"/>
        <w:rPr/>
      </w:pPr>
      <w:bookmarkStart w:id="0" w:name="_Hlk65402679"/>
      <w:r>
        <w:rPr/>
        <w:t>A képzésen személyesen résztvevők büféellátásban részesülnek.</w:t>
      </w:r>
      <w:bookmarkEnd w:id="0"/>
    </w:p>
    <w:p>
      <w:pPr>
        <w:pStyle w:val="Default"/>
        <w:spacing w:before="113" w:after="57"/>
        <w:jc w:val="both"/>
        <w:rPr/>
      </w:pP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A jelentkezési lapokat az </w:t>
      </w:r>
      <w:r>
        <w:rPr>
          <w:rFonts w:eastAsia="SimSun" w:cs="Times New Roman"/>
          <w:i/>
          <w:iCs/>
          <w:color w:val="auto"/>
          <w:kern w:val="0"/>
          <w:sz w:val="24"/>
          <w:szCs w:val="24"/>
          <w:lang w:val="hu-HU" w:eastAsia="zh-CN" w:bidi="ar-SA"/>
        </w:rPr>
        <w:t>ÉTOSZ e-mail címére</w:t>
      </w: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 kérjük eljuttatni: </w:t>
      </w:r>
      <w:hyperlink r:id="rId2">
        <w:r>
          <w:rPr>
            <w:rStyle w:val="InternetLink"/>
            <w:rFonts w:eastAsia="SimSun" w:cs="Times New Roman"/>
            <w:b/>
            <w:bCs/>
            <w:color w:val="3465A4"/>
            <w:kern w:val="0"/>
            <w:sz w:val="24"/>
            <w:szCs w:val="24"/>
            <w:lang w:val="hu-HU" w:eastAsia="zh-CN" w:bidi="ar-SA"/>
          </w:rPr>
          <w:t>etosz.info@gmail.com</w:t>
        </w:r>
      </w:hyperlink>
      <w:r>
        <w:rPr>
          <w:rFonts w:eastAsia="SimSun" w:cs="Times New Roman"/>
          <w:color w:val="auto"/>
          <w:kern w:val="0"/>
          <w:sz w:val="24"/>
          <w:szCs w:val="24"/>
          <w:lang w:val="hu-HU" w:eastAsia="zh-CN" w:bidi="ar-SA"/>
        </w:rPr>
        <w:t xml:space="preserve"> </w:t>
      </w:r>
    </w:p>
    <w:p>
      <w:pPr>
        <w:pStyle w:val="Normal"/>
        <w:spacing w:before="113" w:after="57"/>
        <w:jc w:val="both"/>
        <w:rPr>
          <w:rFonts w:ascii="Times New Roman" w:hAnsi="Times New Roman" w:eastAsia="SimSun" w:cs="Times New Roman"/>
          <w:color w:val="auto"/>
          <w:kern w:val="0"/>
          <w:sz w:val="24"/>
          <w:szCs w:val="24"/>
          <w:lang w:val="hu-HU" w:eastAsia="zh-CN" w:bidi="ar-SA"/>
        </w:rPr>
      </w:pP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további információk: </w:t>
      </w:r>
      <w:r>
        <w:rPr>
          <w:rFonts w:eastAsia="SimSun" w:cs="Times New Roman"/>
          <w:b/>
          <w:bCs/>
          <w:color w:val="auto"/>
          <w:kern w:val="0"/>
          <w:sz w:val="24"/>
          <w:szCs w:val="24"/>
          <w:lang w:val="hu-HU" w:eastAsia="zh-CN" w:bidi="ar-SA"/>
        </w:rPr>
        <w:t xml:space="preserve">Pintér Melinda, </w:t>
      </w:r>
      <w:r>
        <w:rPr>
          <w:rFonts w:eastAsia="SimSun" w:cs="Times New Roman"/>
          <w:b w:val="false"/>
          <w:bCs w:val="false"/>
          <w:color w:val="auto"/>
          <w:kern w:val="0"/>
          <w:sz w:val="24"/>
          <w:szCs w:val="24"/>
          <w:lang w:val="hu-HU" w:eastAsia="zh-CN" w:bidi="ar-SA"/>
        </w:rPr>
        <w:t>Tel. 0670/ 368-4829</w:t>
      </w:r>
    </w:p>
    <w:p>
      <w:pPr>
        <w:pStyle w:val="Normal"/>
        <w:spacing w:before="113" w:after="57"/>
        <w:ind w:hanging="0"/>
        <w:jc w:val="both"/>
        <w:rPr/>
      </w:pP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Megismertem az </w:t>
      </w:r>
      <w:hyperlink r:id="rId3">
        <w:r>
          <w:rPr>
            <w:rStyle w:val="InternetLink"/>
            <w:rFonts w:eastAsia="SimSun" w:cs="Times New Roman"/>
            <w:iCs/>
            <w:color w:val="auto"/>
            <w:kern w:val="0"/>
            <w:sz w:val="24"/>
            <w:szCs w:val="24"/>
            <w:u w:val="single"/>
            <w:lang w:val="hu-HU" w:eastAsia="zh-CN" w:bidi="ar-SA"/>
          </w:rPr>
          <w:t>Adatvédelmi és adatkezelési tájékoztatót.</w:t>
        </w:r>
      </w:hyperlink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 A </w:t>
      </w: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jelentkezéssel </w:t>
      </w: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 xml:space="preserve">tudomásul vettem az Adatkezelő tájékoztatását.  </w:t>
      </w:r>
    </w:p>
    <w:p>
      <w:pPr>
        <w:pStyle w:val="Normal"/>
        <w:spacing w:before="119" w:after="119"/>
        <w:rPr>
          <w:rFonts w:ascii="Times New Roman" w:hAnsi="Times New Roman" w:eastAsia="SimSun" w:cs="Times New Roman"/>
          <w:color w:val="auto"/>
          <w:kern w:val="0"/>
          <w:sz w:val="24"/>
          <w:szCs w:val="24"/>
          <w:lang w:val="hu-HU" w:eastAsia="zh-CN" w:bidi="ar-SA"/>
        </w:rPr>
      </w:pPr>
      <w:r>
        <w:rPr>
          <w:rFonts w:eastAsia="SimSun" w:cs="Times New Roman"/>
          <w:iCs/>
          <w:color w:val="auto"/>
          <w:kern w:val="0"/>
          <w:sz w:val="24"/>
          <w:szCs w:val="24"/>
          <w:lang w:val="hu-HU" w:eastAsia="zh-CN" w:bidi="ar-SA"/>
        </w:rPr>
        <w:t>Kelt: ……………………………</w:t>
      </w:r>
      <w:r>
        <w:rPr>
          <w:rFonts w:eastAsia="SimSun" w:cs="Times New Roman"/>
          <w:color w:val="auto"/>
          <w:kern w:val="0"/>
          <w:sz w:val="24"/>
          <w:szCs w:val="24"/>
          <w:lang w:val="hu-HU" w:eastAsia="zh-CN" w:bidi="ar-SA"/>
        </w:rPr>
        <w:t>…..</w:t>
      </w:r>
    </w:p>
    <w:p>
      <w:pPr>
        <w:pStyle w:val="Normal"/>
        <w:rPr/>
      </w:pPr>
      <w:r>
        <w:rPr/>
      </w:r>
    </w:p>
    <w:p>
      <w:pPr>
        <w:pStyle w:val="Normal"/>
        <w:ind w:firstLine="5103"/>
        <w:jc w:val="center"/>
        <w:rPr/>
      </w:pPr>
      <w:r>
        <w:rPr/>
      </w:r>
    </w:p>
    <w:p>
      <w:pPr>
        <w:pStyle w:val="Normal"/>
        <w:ind w:firstLine="5103"/>
        <w:jc w:val="center"/>
        <w:rPr/>
      </w:pPr>
      <w:r>
        <w:rPr/>
        <w:t>………………………………………</w:t>
      </w:r>
    </w:p>
    <w:p>
      <w:pPr>
        <w:pStyle w:val="Normal"/>
        <w:ind w:firstLine="5103"/>
        <w:jc w:val="center"/>
        <w:rPr/>
      </w:pPr>
      <w:r>
        <w:rPr/>
        <w:t>cégszerű aláírás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ff5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6d1c"/>
    <w:rPr>
      <w:color w:val="605E5C"/>
      <w:shd w:fill="E1DFDD" w:val="clear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rsid w:val="00ff5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u-HU"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tosz.info@gmail.com" TargetMode="External"/><Relationship Id="rId3" Type="http://schemas.openxmlformats.org/officeDocument/2006/relationships/hyperlink" Target="https://etosznet.hu/images/2022/ETOSZ_adatvedelmi_tajekozteto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LibreOffice/7.3.0.3$Windows_X86_64 LibreOffice_project/0f246aa12d0eee4a0f7adcefbf7c878fc2238db3</Application>
  <AppVersion>15.0000</AppVersion>
  <Pages>1</Pages>
  <Words>164</Words>
  <Characters>1155</Characters>
  <CharactersWithSpaces>1303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2022-09-09T06:35:00Z</dcterms:created>
  <dc:creator>Sándor Kisgyörgy</dc:creator>
  <dc:description/>
  <dc:language>hu-HU</dc:language>
  <cp:lastModifiedBy/>
  <dcterms:modified xsi:type="dcterms:W3CDTF">2022-09-11T17:31:57Z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